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093D" w:rsidRDefault="00DE093D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fldChar w:fldCharType="begin"/>
      </w:r>
      <w:r>
        <w:rPr>
          <w:color w:val="000000"/>
          <w:sz w:val="36"/>
          <w:szCs w:val="36"/>
        </w:rPr>
        <w:instrText xml:space="preserve"> HYPERLINK "http://pravo.gov.ru/proxy/ips/?docbody=&amp;nd=102122053" </w:instrText>
      </w:r>
      <w:r>
        <w:rPr>
          <w:color w:val="000000"/>
          <w:sz w:val="36"/>
          <w:szCs w:val="36"/>
        </w:rPr>
        <w:fldChar w:fldCharType="separate"/>
      </w:r>
      <w:r>
        <w:rPr>
          <w:color w:val="000000"/>
          <w:sz w:val="36"/>
          <w:szCs w:val="36"/>
        </w:rPr>
        <w:br/>
      </w:r>
      <w:r>
        <w:rPr>
          <w:rStyle w:val="a3"/>
          <w:color w:val="000000"/>
          <w:sz w:val="36"/>
          <w:szCs w:val="36"/>
          <w:u w:val="none"/>
        </w:rPr>
        <w:t>Указ Президента Российской Федерации от 19.05.2008 № 815 «О мерах по противодействию коррупции</w:t>
      </w:r>
      <w:r>
        <w:rPr>
          <w:color w:val="000000"/>
          <w:sz w:val="36"/>
          <w:szCs w:val="36"/>
        </w:rPr>
        <w:fldChar w:fldCharType="end"/>
      </w:r>
      <w:r>
        <w:rPr>
          <w:color w:val="000000"/>
          <w:sz w:val="36"/>
          <w:szCs w:val="36"/>
        </w:rPr>
        <w:t>»</w:t>
      </w:r>
    </w:p>
    <w:p w:rsidR="00DE093D" w:rsidRDefault="00052F93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hyperlink r:id="rId5" w:history="1">
        <w:r w:rsidR="00DE093D">
          <w:rPr>
            <w:rStyle w:val="a3"/>
            <w:color w:val="000000"/>
            <w:sz w:val="36"/>
            <w:szCs w:val="36"/>
            <w:u w:val="none"/>
          </w:rPr>
          <w:t>Указ Президента Российской Федерации от 21.07.2010 № 925 «О мерах по реализации отдельных положений Федерального закона «О противодействии коррупции</w:t>
        </w:r>
      </w:hyperlink>
      <w:r w:rsidR="00DE093D">
        <w:rPr>
          <w:color w:val="000000"/>
          <w:sz w:val="36"/>
          <w:szCs w:val="36"/>
        </w:rPr>
        <w:t>»</w:t>
      </w:r>
    </w:p>
    <w:p w:rsidR="00DE093D" w:rsidRDefault="00052F93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hyperlink r:id="rId6" w:history="1">
        <w:r w:rsidR="00DE093D">
          <w:rPr>
            <w:rStyle w:val="a3"/>
            <w:color w:val="000000"/>
            <w:sz w:val="36"/>
            <w:szCs w:val="36"/>
            <w:u w:val="none"/>
          </w:rPr>
          <w:t>Указ Президента Российской Федерации от 02.04.2013 № 309 «О мерах по реализации отдельных положений Федерального закона «О противодействии коррупции</w:t>
        </w:r>
      </w:hyperlink>
      <w:r w:rsidR="00DE093D">
        <w:rPr>
          <w:color w:val="000000"/>
          <w:sz w:val="36"/>
          <w:szCs w:val="36"/>
        </w:rPr>
        <w:t>»</w:t>
      </w:r>
    </w:p>
    <w:p w:rsidR="00DE093D" w:rsidRDefault="00052F93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hyperlink r:id="rId7" w:history="1">
        <w:r w:rsidR="00DE093D">
          <w:rPr>
            <w:rStyle w:val="a3"/>
            <w:color w:val="000000"/>
            <w:sz w:val="36"/>
            <w:szCs w:val="36"/>
            <w:u w:val="none"/>
          </w:rPr>
          <w:t>Указ Президента Российской Федерации от 08.07.2013 № 613 «Вопросы противодействия коррупции</w:t>
        </w:r>
      </w:hyperlink>
      <w:r w:rsidR="00DE093D">
        <w:rPr>
          <w:color w:val="000000"/>
          <w:sz w:val="36"/>
          <w:szCs w:val="36"/>
        </w:rPr>
        <w:t>»</w:t>
      </w:r>
    </w:p>
    <w:p w:rsidR="00DE093D" w:rsidRDefault="00052F93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hyperlink r:id="rId8" w:history="1">
        <w:r w:rsidR="00DE093D">
          <w:rPr>
            <w:rStyle w:val="a3"/>
            <w:color w:val="000000"/>
            <w:sz w:val="36"/>
            <w:szCs w:val="36"/>
            <w:u w:val="none"/>
          </w:rPr>
          <w:t>Указ Президента Российской Федерации от 03.12.2013 № 878 «Об Управлении Президента Российской Федерации по вопросам противодействия коррупции</w:t>
        </w:r>
      </w:hyperlink>
      <w:r w:rsidR="00DE093D">
        <w:rPr>
          <w:color w:val="000000"/>
          <w:sz w:val="36"/>
          <w:szCs w:val="36"/>
        </w:rPr>
        <w:t>»</w:t>
      </w:r>
    </w:p>
    <w:p w:rsidR="00DE093D" w:rsidRDefault="00052F93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hyperlink r:id="rId9" w:history="1">
        <w:r w:rsidR="00DE093D">
          <w:rPr>
            <w:rStyle w:val="a3"/>
            <w:color w:val="000000"/>
            <w:sz w:val="36"/>
            <w:szCs w:val="36"/>
            <w:u w:val="none"/>
          </w:rPr>
          <w:t>Указ Президента Российской Федерации от 08.03.2015 № 120 «О некоторых вопросах противодействия коррупции</w:t>
        </w:r>
      </w:hyperlink>
      <w:r w:rsidR="00DE093D">
        <w:rPr>
          <w:color w:val="000000"/>
          <w:sz w:val="36"/>
          <w:szCs w:val="36"/>
        </w:rPr>
        <w:t>»</w:t>
      </w:r>
    </w:p>
    <w:p w:rsidR="00DE093D" w:rsidRDefault="00DE093D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  <w:hyperlink r:id="rId10" w:history="1">
        <w:r>
          <w:rPr>
            <w:rStyle w:val="a3"/>
            <w:color w:val="000000"/>
            <w:sz w:val="36"/>
            <w:szCs w:val="36"/>
            <w:u w:val="none"/>
          </w:rPr>
          <w:t>Указ Президента Российской Федерации от 15.07.2015 № 364 «О мерах по совершенствованию организации деятельности в области противодействия коррупции</w:t>
        </w:r>
      </w:hyperlink>
      <w:r>
        <w:rPr>
          <w:color w:val="000000"/>
          <w:sz w:val="36"/>
          <w:szCs w:val="36"/>
        </w:rPr>
        <w:t>»</w:t>
      </w:r>
    </w:p>
    <w:p w:rsidR="00DE093D" w:rsidRDefault="00052F93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hyperlink r:id="rId11" w:history="1">
        <w:r w:rsidR="00DE093D">
          <w:rPr>
            <w:rStyle w:val="a3"/>
            <w:color w:val="000000"/>
            <w:sz w:val="36"/>
            <w:szCs w:val="36"/>
            <w:u w:val="none"/>
          </w:rPr>
          <w:t>Указ Президента Российской Федерации от 29.06.2018 № 378 «О Национальном плане противодействия коррупции на 2018 — 2020 годы</w:t>
        </w:r>
      </w:hyperlink>
      <w:r w:rsidR="00DE093D">
        <w:rPr>
          <w:color w:val="000000"/>
          <w:sz w:val="36"/>
          <w:szCs w:val="36"/>
        </w:rPr>
        <w:t>»</w:t>
      </w:r>
    </w:p>
    <w:p w:rsidR="00DE093D" w:rsidRDefault="00052F93" w:rsidP="00DE093D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hyperlink r:id="rId12" w:history="1">
        <w:proofErr w:type="gramStart"/>
        <w:r w:rsidR="00DE093D">
          <w:rPr>
            <w:rStyle w:val="a3"/>
            <w:color w:val="000000"/>
            <w:sz w:val="36"/>
            <w:szCs w:val="36"/>
          </w:rPr>
          <w:t>Распоряжение Президента Российской Федерации от 29.05.2015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  </w:r>
        <w:proofErr w:type="gramEnd"/>
        <w:r w:rsidR="00DE093D">
          <w:rPr>
            <w:rStyle w:val="a3"/>
            <w:color w:val="000000"/>
            <w:sz w:val="36"/>
            <w:szCs w:val="36"/>
          </w:rPr>
          <w:t xml:space="preserve"> </w:t>
        </w:r>
        <w:r w:rsidR="00DE093D">
          <w:rPr>
            <w:rStyle w:val="a3"/>
            <w:color w:val="000000"/>
            <w:sz w:val="36"/>
            <w:szCs w:val="36"/>
          </w:rPr>
          <w:lastRenderedPageBreak/>
          <w:t>с исполнением служебных (должностных) обязанностей, сдачи, определения стоимости подарка и его реализации (выкупа)</w:t>
        </w:r>
      </w:hyperlink>
      <w:r w:rsidR="00DE093D">
        <w:rPr>
          <w:color w:val="000000"/>
          <w:sz w:val="36"/>
          <w:szCs w:val="36"/>
        </w:rPr>
        <w:t>»</w:t>
      </w:r>
    </w:p>
    <w:p w:rsidR="00DE093D" w:rsidRDefault="00DE093D" w:rsidP="00DE093D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 </w:t>
      </w:r>
    </w:p>
    <w:p w:rsidR="00C25DFE" w:rsidRDefault="00C25DFE"/>
    <w:sectPr w:rsidR="00C2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E"/>
    <w:rsid w:val="00052F93"/>
    <w:rsid w:val="0051429E"/>
    <w:rsid w:val="00C25DFE"/>
    <w:rsid w:val="00D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95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66580" TargetMode="External"/><Relationship Id="rId12" Type="http://schemas.openxmlformats.org/officeDocument/2006/relationships/hyperlink" Target="http://pravo.gov.ru/proxy/ips/?docbody=&amp;nd=1023726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4304" TargetMode="External"/><Relationship Id="rId11" Type="http://schemas.openxmlformats.org/officeDocument/2006/relationships/hyperlink" Target="http://pravo.gov.ru/proxy/ips/?docbody=&amp;nd=102474013" TargetMode="External"/><Relationship Id="rId5" Type="http://schemas.openxmlformats.org/officeDocument/2006/relationships/hyperlink" Target="http://pravo.gov.ru/proxy/ips/?docbody=&amp;nd=102140280" TargetMode="External"/><Relationship Id="rId10" Type="http://schemas.openxmlformats.org/officeDocument/2006/relationships/hyperlink" Target="http://pravo.gov.ru/proxy/ips/?docbody=&amp;nd=102375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686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2021-07-23T09:56:00Z</dcterms:created>
  <dcterms:modified xsi:type="dcterms:W3CDTF">2021-07-23T09:56:00Z</dcterms:modified>
</cp:coreProperties>
</file>